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92" w:lineRule="exact"/>
        <w:ind w:right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92" w:lineRule="exact"/>
        <w:ind w:right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自贡市自流井区人民法院公开招聘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编外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人员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2" w:lineRule="exact"/>
        <w:ind w:right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报 名 表</w:t>
      </w:r>
    </w:p>
    <w:tbl>
      <w:tblPr>
        <w:tblStyle w:val="3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634"/>
        <w:gridCol w:w="950"/>
        <w:gridCol w:w="55"/>
        <w:gridCol w:w="1335"/>
        <w:gridCol w:w="165"/>
        <w:gridCol w:w="28"/>
        <w:gridCol w:w="1607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  <w:t>居住地址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1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  <w:t>****年**月**日  在****（学校）上大学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  <w:t>****年**月**日  在****（工作）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right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zh-CN" w:bidi="zh-CN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B413A"/>
    <w:rsid w:val="5B7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2024-03-04T07:52:00Z</dcterms:created>
  <dc:creator>Administrator</dc:creator>
  <cp:lastModifiedBy>Administrator</cp:lastModifiedBy>
  <dcterms:modified xsi:type="dcterms:W3CDTF">2024-03-04T07:52:35Z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