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自贡市沿滩区公益性岗位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信息表</w:t>
      </w:r>
    </w:p>
    <w:tbl>
      <w:tblPr>
        <w:tblStyle w:val="7"/>
        <w:tblpPr w:leftFromText="180" w:rightFromText="180" w:vertAnchor="page" w:horzAnchor="page" w:tblpX="1181" w:tblpY="24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77"/>
        <w:gridCol w:w="946"/>
        <w:gridCol w:w="3496"/>
        <w:gridCol w:w="4253"/>
        <w:gridCol w:w="15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用人单位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岗位名称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招聘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人数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工作内容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年龄、学历、户籍及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工作要求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薪酬待遇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自贡市沿滩区就业创业促进中心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保安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eastAsia="zh-CN"/>
              </w:rPr>
              <w:t>负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责维护单位正常治安秩序加强安全保卫工作，保障单位财产和职工生命不受侵害，负责单位的防火、防盗、疫情防控、夜间值守等巡逻工作，完成上级交办的其它工作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学历：初中及以上；户籍：无；工作要求：熟练掌握治安、消防等基本常识，熟练使用通讯、治安工具和消防器材。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eastAsia="zh-CN"/>
              </w:rPr>
              <w:t>按自贡市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最低工资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eastAsia="zh-CN"/>
              </w:rPr>
              <w:t>标准统一执行，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购买五险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0813-3805932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4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自贡市沿滩区沿滩镇人民政府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劳动保障协理员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1人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负责办理本辖区内下岗失业人员求职登记和用人单位用工登记，向求职者提供就业和社会保障政策咨询、开展职业指导和就业推荐等工作。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学历：无；户籍：无；工作要求：1.熟悉国家、省、市有关劳动保障法律、法规和政策，广泛开展劳动保障政策宣传，并提供相关的咨询服务。掌握本辖区内城乡居民的就业情况，建立相应的电子档案和台账，及时准确填报相关统计报表；2.按规定协助本辖区内人员办理就业登记、失业登记等业务办理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eastAsia="zh-CN"/>
              </w:rPr>
              <w:t>按自贡市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最低工资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eastAsia="zh-CN"/>
              </w:rPr>
              <w:t>标准统一执行，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购买五险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0813-3805536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4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自贡市沿滩区退役军人事务局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设施维护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1人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负责单位机电设备日常管理维护，保障设备正常运行，排除安全隐患，防止安全事故发生；负责单位档案室、杂物室内的收集、整理、保管工作；负责办公、房屋、水暖的运维管理；协助各股室做好其他业务工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年龄：年龄20-45周岁之间；学历：大专及以上；户籍：自贡市；工作要求：1.工作负责细心，做到每日上岗前的点检工作，并及时准确填写相关统计报表台账；2.具备良好沟通能力，能分析并解决单位设施维护方面的技术问题；3.了解简单电脑操作，会使用办公软件完成工作材料填报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基本工资+差旅费+加值班补助(注：月工资总额不低于当地最低工资标准），购买五险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0813-5539360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自贡市沿滩区联络镇人民政府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残疾人服务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1人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负责残疾人职业介绍，技术培训；负责申请、审批残疾人重度护理补贴和困难残疾人生活补贴、家庭无障碍改造；负责宣传发放残疾预防资料和知识普及；负责残疾人办证换证及两项补贴系统，量服系统录入工作惠民惠农阳光审批工作等。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学历：初中及以上；户籍：无；工作要求：1.熟悉国家、省、市有关残疾人法律、法规和政策，广泛开展宣传发放残疾预防资料和知识普及，并提供相关的咨询服务，及时准确填报相关统计报表。2.申请、审批残疾人重度护理补贴和困难残疾人生活补贴、家庭无障碍改造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按自贡市最低工资标准统一执行，购买五险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0813-3503134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自贡市沿滩区供销合作社联合社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市场管理员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1人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负责供销系统社有企业的相关业务工作和基层单位、专合组织的对接工作，以及机关内部相关事宜。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学历：国家承认的大专及以上(必须在报名时取得学历）；户籍：无；工作要求：熟悉电脑操作，具备一定的公文写作能力，具有党政机关工作经历者优先。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按自贡市最低工资标准的130%计发，福利及五险按相关规定执行。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0813-3800085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356C9"/>
    <w:rsid w:val="705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2021-10-27T04:15:00Z</dcterms:created>
  <dc:creator>JCZX-1</dc:creator>
  <cp:lastModifiedBy>JCZX-1</cp:lastModifiedBy>
  <dcterms:modified xsi:type="dcterms:W3CDTF">2021-10-27T04:15:57Z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